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C5" w:rsidRPr="00656AC5" w:rsidRDefault="00656AC5" w:rsidP="00656A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AC5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BB4789">
        <w:rPr>
          <w:rFonts w:ascii="Times New Roman" w:hAnsi="Times New Roman" w:cs="Times New Roman"/>
          <w:b/>
          <w:sz w:val="24"/>
          <w:szCs w:val="24"/>
        </w:rPr>
        <w:t>и</w:t>
      </w:r>
      <w:r w:rsidR="009150E4">
        <w:rPr>
          <w:rFonts w:ascii="Times New Roman" w:hAnsi="Times New Roman" w:cs="Times New Roman"/>
          <w:b/>
          <w:sz w:val="24"/>
          <w:szCs w:val="24"/>
        </w:rPr>
        <w:t>рование учебного материала на 20- 25</w:t>
      </w:r>
      <w:r w:rsidRPr="00656AC5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656AC5" w:rsidRPr="00656AC5" w:rsidRDefault="00656AC5" w:rsidP="00656A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5"/>
        <w:gridCol w:w="3040"/>
        <w:gridCol w:w="2501"/>
        <w:gridCol w:w="2362"/>
        <w:gridCol w:w="2370"/>
      </w:tblGrid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49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656AC5" w:rsidRPr="00656AC5" w:rsidRDefault="009150E4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656AC5" w:rsidRPr="00656AC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9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2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</w:t>
            </w:r>
            <w:r w:rsidR="005D66A7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вопросы, составить схемы и </w:t>
            </w:r>
            <w:proofErr w:type="spellStart"/>
            <w:r w:rsidR="005D66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9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656AC5" w:rsidRPr="00656AC5" w:rsidTr="000F30D7">
        <w:tc>
          <w:tcPr>
            <w:tcW w:w="551" w:type="pct"/>
          </w:tcPr>
          <w:p w:rsidR="00656AC5" w:rsidRPr="00656AC5" w:rsidRDefault="009150E4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889" w:type="pct"/>
          </w:tcPr>
          <w:p w:rsidR="009150E4" w:rsidRPr="009150E4" w:rsidRDefault="009150E4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Урок-концерт. Стихи и песни о Великой Отечественной войне.</w:t>
            </w:r>
            <w:proofErr w:type="gram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 Боевые подвиги и военные будни в творчестве М. Исаковского </w:t>
            </w:r>
            <w:r w:rsidRPr="00915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(«Катюша», «Враги сожгли </w:t>
            </w:r>
            <w:proofErr w:type="spell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однухату</w:t>
            </w:r>
            <w:proofErr w:type="spell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...»), Б. Окуджава («Песенка о </w:t>
            </w:r>
          </w:p>
          <w:p w:rsidR="00656AC5" w:rsidRPr="00656AC5" w:rsidRDefault="009150E4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пехоте», «Здесь птицы не поют.»), А. Фатьянова («Соловьи»), Л. </w:t>
            </w:r>
            <w:proofErr w:type="spell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Ошанина</w:t>
            </w:r>
            <w:proofErr w:type="spell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 («Дороги»)</w:t>
            </w:r>
            <w:proofErr w:type="gram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</w:p>
        </w:tc>
        <w:tc>
          <w:tcPr>
            <w:tcW w:w="1052" w:type="pct"/>
          </w:tcPr>
          <w:p w:rsidR="005D66A7" w:rsidRPr="00656AC5" w:rsidRDefault="009150E4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урока, рассылка заданий</w:t>
            </w:r>
          </w:p>
        </w:tc>
        <w:tc>
          <w:tcPr>
            <w:tcW w:w="867" w:type="pct"/>
          </w:tcPr>
          <w:p w:rsidR="009150E4" w:rsidRDefault="009150E4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  <w:p w:rsidR="005D66A7" w:rsidRPr="005D66A7" w:rsidRDefault="005D66A7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Прочи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 </w:t>
            </w:r>
            <w:r w:rsidR="00915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 по учебнику </w:t>
            </w:r>
          </w:p>
          <w:p w:rsidR="009150E4" w:rsidRPr="009150E4" w:rsidRDefault="009150E4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М. Исаковского («Катюша», «Враги сожгли </w:t>
            </w:r>
            <w:proofErr w:type="spell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однухату</w:t>
            </w:r>
            <w:proofErr w:type="spell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...»), Б. Окуджава («Песенка о </w:t>
            </w:r>
            <w:proofErr w:type="gramEnd"/>
          </w:p>
          <w:p w:rsidR="00656AC5" w:rsidRPr="00656AC5" w:rsidRDefault="009150E4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пехоте», «Здесь птицы не поют</w:t>
            </w:r>
            <w:proofErr w:type="gram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.»), </w:t>
            </w:r>
            <w:proofErr w:type="gram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А. Фатьянова («Соловьи»), Л. </w:t>
            </w:r>
            <w:proofErr w:type="spell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Ошанина</w:t>
            </w:r>
            <w:proofErr w:type="spell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 («Дороги»)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656AC5" w:rsidRPr="00656AC5" w:rsidTr="000F30D7">
              <w:trPr>
                <w:trHeight w:val="385"/>
              </w:trPr>
              <w:tc>
                <w:tcPr>
                  <w:tcW w:w="0" w:type="auto"/>
                </w:tcPr>
                <w:p w:rsidR="00656AC5" w:rsidRPr="00656AC5" w:rsidRDefault="00656AC5" w:rsidP="00656A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A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21" w:type="pct"/>
          </w:tcPr>
          <w:p w:rsidR="005D66A7" w:rsidRPr="005D66A7" w:rsidRDefault="009150E4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Видеозвонок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выраз.чт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стих-й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656AC5" w:rsidRPr="00656AC5" w:rsidTr="000F30D7">
              <w:trPr>
                <w:trHeight w:val="385"/>
              </w:trPr>
              <w:tc>
                <w:tcPr>
                  <w:tcW w:w="0" w:type="auto"/>
                </w:tcPr>
                <w:p w:rsidR="00656AC5" w:rsidRPr="00656AC5" w:rsidRDefault="00656AC5" w:rsidP="00656A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A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6A7" w:rsidRPr="00656AC5" w:rsidTr="000F30D7">
        <w:tc>
          <w:tcPr>
            <w:tcW w:w="551" w:type="pct"/>
          </w:tcPr>
          <w:p w:rsidR="005D66A7" w:rsidRDefault="009150E4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24.04.2020</w:t>
            </w:r>
          </w:p>
        </w:tc>
        <w:tc>
          <w:tcPr>
            <w:tcW w:w="889" w:type="pct"/>
          </w:tcPr>
          <w:p w:rsidR="009150E4" w:rsidRPr="005D66A7" w:rsidRDefault="009150E4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В.П. Астафьев. Слово о писателе. Проблемы рассказа «Фотография, на которой меня нет». Отражение военного времени в рассказе. Развитие представлений о герое-повествователе</w:t>
            </w:r>
            <w:r w:rsidRPr="009150E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Мечты и реальность военного детства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5D66A7" w:rsidRPr="005D66A7" w:rsidRDefault="005D66A7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</w:tcPr>
          <w:p w:rsidR="005D66A7" w:rsidRPr="00656AC5" w:rsidRDefault="009150E4" w:rsidP="0092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867" w:type="pct"/>
          </w:tcPr>
          <w:p w:rsidR="005D66A7" w:rsidRDefault="009150E4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  <w:p w:rsidR="009150E4" w:rsidRPr="005D66A7" w:rsidRDefault="009150E4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 В.П. Астафьев. «Фотография, на которой меня нет».</w:t>
            </w:r>
          </w:p>
        </w:tc>
        <w:tc>
          <w:tcPr>
            <w:tcW w:w="819" w:type="pct"/>
          </w:tcPr>
          <w:p w:rsidR="005D66A7" w:rsidRDefault="009150E4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223D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  <w:bookmarkStart w:id="0" w:name="_GoBack"/>
            <w:bookmarkEnd w:id="0"/>
          </w:p>
        </w:tc>
        <w:tc>
          <w:tcPr>
            <w:tcW w:w="821" w:type="pct"/>
          </w:tcPr>
          <w:p w:rsidR="009223DF" w:rsidRPr="009223DF" w:rsidRDefault="009223DF" w:rsidP="0092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2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223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5D66A7" w:rsidRPr="00656AC5" w:rsidRDefault="009150E4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b/>
                <w:sz w:val="24"/>
                <w:szCs w:val="24"/>
              </w:rPr>
              <w:t>РР.</w:t>
            </w: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сочинение по рассказу В.П. Астафьева «Фотография, на которой меня нет».</w:t>
            </w:r>
          </w:p>
        </w:tc>
      </w:tr>
    </w:tbl>
    <w:p w:rsidR="004B63FD" w:rsidRPr="00656AC5" w:rsidRDefault="004B63FD">
      <w:pPr>
        <w:rPr>
          <w:rFonts w:ascii="Times New Roman" w:hAnsi="Times New Roman" w:cs="Times New Roman"/>
          <w:sz w:val="24"/>
          <w:szCs w:val="24"/>
        </w:rPr>
      </w:pPr>
    </w:p>
    <w:sectPr w:rsidR="004B63FD" w:rsidRPr="00656AC5" w:rsidSect="00656A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0E"/>
    <w:rsid w:val="0046050E"/>
    <w:rsid w:val="004B63FD"/>
    <w:rsid w:val="005D66A7"/>
    <w:rsid w:val="00656AC5"/>
    <w:rsid w:val="009150E4"/>
    <w:rsid w:val="009223DF"/>
    <w:rsid w:val="00BB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2020-04-14T04:56:00Z</dcterms:created>
  <dcterms:modified xsi:type="dcterms:W3CDTF">2020-04-20T09:05:00Z</dcterms:modified>
</cp:coreProperties>
</file>